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8C" w:rsidRDefault="00FC0744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西北大学</w:t>
      </w:r>
      <w:r>
        <w:rPr>
          <w:b/>
          <w:sz w:val="28"/>
          <w:szCs w:val="28"/>
        </w:rPr>
        <w:t>本科专业选考科目申报</w:t>
      </w:r>
      <w:r>
        <w:rPr>
          <w:rFonts w:hint="eastAsia"/>
          <w:b/>
          <w:sz w:val="28"/>
          <w:szCs w:val="28"/>
        </w:rPr>
        <w:t>汇总</w:t>
      </w:r>
      <w:r>
        <w:rPr>
          <w:b/>
          <w:sz w:val="28"/>
          <w:szCs w:val="28"/>
        </w:rPr>
        <w:t>表</w:t>
      </w:r>
    </w:p>
    <w:tbl>
      <w:tblPr>
        <w:tblStyle w:val="a5"/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185"/>
        <w:gridCol w:w="1793"/>
        <w:gridCol w:w="2002"/>
        <w:gridCol w:w="3306"/>
        <w:gridCol w:w="1231"/>
      </w:tblGrid>
      <w:tr w:rsidR="006C4A8C">
        <w:trPr>
          <w:jc w:val="center"/>
        </w:trPr>
        <w:tc>
          <w:tcPr>
            <w:tcW w:w="568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序号</w:t>
            </w:r>
          </w:p>
        </w:tc>
        <w:tc>
          <w:tcPr>
            <w:tcW w:w="1185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院系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本科专业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选考</w:t>
            </w:r>
            <w:r>
              <w:t>科目</w:t>
            </w:r>
            <w:r>
              <w:rPr>
                <w:rFonts w:hint="eastAsia"/>
              </w:rPr>
              <w:t>情况</w:t>
            </w:r>
          </w:p>
          <w:p w:rsidR="006C4A8C" w:rsidRDefault="00FC0744">
            <w:pPr>
              <w:spacing w:after="0" w:line="23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（院系确定后打“√”）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选考要求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（院系确定后打“√”）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文学院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汉语言文学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汉语言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 w:line="23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汉语国际教育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广播电视编导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t>戏剧影视文学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35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8C" w:rsidRDefault="00FC0744">
            <w:pPr>
              <w:spacing w:after="0"/>
              <w:jc w:val="center"/>
            </w:pPr>
            <w:r>
              <w:t>历史学院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8C" w:rsidRDefault="00FC0744">
            <w:pPr>
              <w:spacing w:after="0"/>
              <w:jc w:val="center"/>
            </w:pPr>
            <w:r>
              <w:t>历史学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C4A8C" w:rsidRDefault="006C4A8C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C4A8C">
        <w:trPr>
          <w:trHeight w:val="238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8C" w:rsidRDefault="00FC0744">
            <w:pPr>
              <w:spacing w:after="0"/>
              <w:jc w:val="center"/>
            </w:pPr>
            <w:r>
              <w:t>世界史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6C4A8C" w:rsidRDefault="006C4A8C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C4A8C">
        <w:trPr>
          <w:trHeight w:val="2698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</w:tcBorders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6C4A8C" w:rsidRDefault="00FC0744">
            <w:pPr>
              <w:spacing w:after="0"/>
              <w:jc w:val="center"/>
            </w:pPr>
            <w:r>
              <w:t>国际政治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ascii="新宋体" w:eastAsia="新宋体" w:hAnsi="新宋体" w:cs="新宋体" w:hint="eastAsia"/>
                <w:sz w:val="24"/>
              </w:rPr>
              <w:t>文化遗产学院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考古学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428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文物保护技术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口历史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口地理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>化学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需要突破《指引》范畴</w:t>
            </w:r>
          </w:p>
        </w:tc>
      </w:tr>
      <w:tr w:rsidR="006C4A8C">
        <w:trPr>
          <w:trHeight w:val="2227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文物与博物馆学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838"/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经济学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848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经济统计学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87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金融学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83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金融工程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955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国际经济与贸易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56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财政学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75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工商管理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436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会计学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766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旅游管理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信息管理与</w:t>
            </w:r>
          </w:p>
          <w:p w:rsidR="006C4A8C" w:rsidRDefault="00FC0744">
            <w:pPr>
              <w:spacing w:after="0"/>
              <w:jc w:val="center"/>
            </w:pPr>
            <w:r>
              <w:t>信息系统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78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保险学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管理科学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人力资源管理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公共管理类</w:t>
            </w: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行政管理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公共管理类</w:t>
            </w:r>
          </w:p>
        </w:tc>
      </w:tr>
      <w:tr w:rsidR="006C4A8C">
        <w:trPr>
          <w:trHeight w:val="2814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公共事业管理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公共管理类</w:t>
            </w:r>
          </w:p>
        </w:tc>
      </w:tr>
      <w:tr w:rsidR="006C4A8C">
        <w:trPr>
          <w:trHeight w:val="278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劳动与社会保障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公共管理类</w:t>
            </w: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图书馆学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图书情报与档案管理类</w:t>
            </w:r>
          </w:p>
        </w:tc>
      </w:tr>
      <w:tr w:rsidR="006C4A8C">
        <w:trPr>
          <w:trHeight w:val="2663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档案学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图书情报与档案管理类</w:t>
            </w:r>
          </w:p>
        </w:tc>
      </w:tr>
      <w:tr w:rsidR="006C4A8C">
        <w:trPr>
          <w:trHeight w:val="2776"/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外国语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英语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988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日语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848"/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新闻学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大类招生</w:t>
            </w:r>
          </w:p>
        </w:tc>
      </w:tr>
      <w:tr w:rsidR="006C4A8C">
        <w:trPr>
          <w:trHeight w:val="2955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广告学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大类招生</w:t>
            </w:r>
          </w:p>
        </w:tc>
      </w:tr>
      <w:tr w:rsidR="006C4A8C">
        <w:trPr>
          <w:trHeight w:val="2613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播音与主持艺术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大类招生</w:t>
            </w:r>
          </w:p>
        </w:tc>
      </w:tr>
      <w:tr w:rsidR="006C4A8C">
        <w:trPr>
          <w:trHeight w:val="260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网络与新媒体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大类招生</w:t>
            </w:r>
          </w:p>
        </w:tc>
      </w:tr>
      <w:tr w:rsidR="006C4A8C">
        <w:trPr>
          <w:trHeight w:val="3004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编辑出版学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未</w:t>
            </w:r>
            <w:r>
              <w:t>招</w:t>
            </w:r>
            <w:r>
              <w:rPr>
                <w:rFonts w:hint="eastAsia"/>
              </w:rPr>
              <w:t>生</w:t>
            </w:r>
          </w:p>
        </w:tc>
      </w:tr>
      <w:tr w:rsidR="006C4A8C">
        <w:trPr>
          <w:trHeight w:val="2988"/>
          <w:jc w:val="center"/>
        </w:trPr>
        <w:tc>
          <w:tcPr>
            <w:tcW w:w="568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法学院（知识产权学院）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法学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831"/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哲学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75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社会工作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758"/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视觉传达设计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898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环境设计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894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公共艺术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92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动画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美术学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产品设计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地质学系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地质学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资源勘查工程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勘查技术与工程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  <w:p w:rsidR="006C4A8C" w:rsidRDefault="006C4A8C">
            <w:pPr>
              <w:spacing w:after="0"/>
              <w:jc w:val="center"/>
            </w:pP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t>地球化学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口地理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物理学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光电信息科学与工程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应用物理学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材料物理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化学与材料学学院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应用化学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材料化学</w:t>
            </w:r>
          </w:p>
        </w:tc>
        <w:tc>
          <w:tcPr>
            <w:tcW w:w="2002" w:type="dxa"/>
            <w:vAlign w:val="center"/>
          </w:tcPr>
          <w:p w:rsidR="006C4A8C" w:rsidRDefault="008F2D88">
            <w:pPr>
              <w:spacing w:after="0"/>
              <w:jc w:val="center"/>
            </w:pPr>
            <w:r>
              <w:rPr>
                <w:rFonts w:hint="eastAsia"/>
              </w:rPr>
              <w:t>口</w:t>
            </w:r>
            <w:r w:rsidR="00FC0744">
              <w:rPr>
                <w:rFonts w:hint="eastAsia"/>
              </w:rPr>
              <w:t>物理</w:t>
            </w:r>
            <w:r w:rsidR="00FC0744">
              <w:rPr>
                <w:rFonts w:hint="eastAsia"/>
              </w:rPr>
              <w:t xml:space="preserve">  </w:t>
            </w:r>
            <w:r w:rsidR="00FC0744">
              <w:fldChar w:fldCharType="begin"/>
            </w:r>
            <w:r w:rsidR="00FC0744">
              <w:rPr>
                <w:rFonts w:hint="eastAsia"/>
              </w:rPr>
              <w:instrText>eq \o\ac(</w:instrText>
            </w:r>
            <w:r w:rsidR="00FC0744">
              <w:rPr>
                <w:rFonts w:ascii="微软雅黑" w:hint="eastAsia"/>
                <w:position w:val="-4"/>
                <w:sz w:val="40"/>
              </w:rPr>
              <w:instrText>□</w:instrText>
            </w:r>
            <w:r w:rsidR="00FC0744">
              <w:rPr>
                <w:rFonts w:hint="eastAsia"/>
              </w:rPr>
              <w:instrText>,</w:instrText>
            </w:r>
            <w:r w:rsidR="00FC0744">
              <w:rPr>
                <w:rFonts w:hint="eastAsia"/>
              </w:rPr>
              <w:instrText>√</w:instrText>
            </w:r>
            <w:r w:rsidR="00FC0744">
              <w:rPr>
                <w:rFonts w:hint="eastAsia"/>
              </w:rPr>
              <w:instrText>)</w:instrText>
            </w:r>
            <w:r w:rsidR="00FC0744">
              <w:fldChar w:fldCharType="end"/>
            </w:r>
            <w:r w:rsidR="00FC0744">
              <w:rPr>
                <w:rFonts w:hint="eastAsia"/>
              </w:rPr>
              <w:t>化学</w:t>
            </w:r>
          </w:p>
        </w:tc>
        <w:tc>
          <w:tcPr>
            <w:tcW w:w="3306" w:type="dxa"/>
            <w:vAlign w:val="center"/>
          </w:tcPr>
          <w:p w:rsidR="006C4A8C" w:rsidRDefault="008F2D88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\o\ac(○,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 w:rsidR="00FC0744">
              <w:t>1</w:t>
            </w:r>
            <w:r w:rsidR="00FC0744">
              <w:rPr>
                <w:rFonts w:hint="eastAsia"/>
              </w:rPr>
              <w:t>门科目</w:t>
            </w:r>
            <w:r w:rsidR="00FC0744">
              <w:rPr>
                <w:rFonts w:hint="eastAsia"/>
              </w:rPr>
              <w:t>,</w:t>
            </w:r>
            <w:r w:rsidR="00FC0744">
              <w:rPr>
                <w:rFonts w:hint="eastAsia"/>
              </w:rPr>
              <w:t>考生必须选考该科目方可报考</w:t>
            </w:r>
          </w:p>
          <w:p w:rsidR="006C4A8C" w:rsidRDefault="008F2D88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 w:rsidR="00FC0744">
              <w:rPr>
                <w:rFonts w:hint="eastAsia"/>
              </w:rPr>
              <w:t>2</w:t>
            </w:r>
            <w:r w:rsidR="00FC0744">
              <w:rPr>
                <w:rFonts w:hint="eastAsia"/>
              </w:rPr>
              <w:t>门科目</w:t>
            </w:r>
            <w:r w:rsidR="00FC0744">
              <w:rPr>
                <w:rFonts w:hint="eastAsia"/>
              </w:rPr>
              <w:t>,</w:t>
            </w:r>
            <w:r w:rsidR="00FC0744"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化学生物学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○</w:t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生命科学学</w:t>
            </w:r>
            <w:r>
              <w:t>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生物科学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生物技术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中药学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数学学院</w:t>
            </w: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信息与计算科学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 w:line="236" w:lineRule="auto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金融数学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口历史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 w:line="236" w:lineRule="auto"/>
              <w:jc w:val="center"/>
            </w:pPr>
            <w:r>
              <w:rPr>
                <w:rFonts w:hint="eastAsia"/>
              </w:rPr>
              <w:t>口化学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  <w:p w:rsidR="006C4A8C" w:rsidRDefault="00FC0744">
            <w:pPr>
              <w:spacing w:after="0" w:line="236" w:lineRule="auto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不提科目要求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420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应用统计学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471"/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城市与环境学院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人文地理与城乡规划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37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自然地理与资源环境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437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地理信息科学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口生物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历史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地理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环境科学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554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环境工程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571"/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化工学院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化学工程与工艺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961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过程装备与控制工程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1010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trHeight w:val="2588"/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生物工程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口物理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能源化学工程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口生物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185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食品科学与工程学院</w:t>
            </w:r>
          </w:p>
        </w:tc>
        <w:tc>
          <w:tcPr>
            <w:tcW w:w="1793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食品科学与工程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考生选考其中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门即可报考</w:t>
            </w:r>
          </w:p>
        </w:tc>
        <w:tc>
          <w:tcPr>
            <w:tcW w:w="1231" w:type="dxa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信息科学与技术学院</w:t>
            </w: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电子科学与技术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电子信息科学与技术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微电子科学与工程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793" w:type="dxa"/>
            <w:vMerge w:val="restart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微软雅黑" w:hint="eastAsia"/>
                <w:position w:val="-4"/>
                <w:sz w:val="4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物理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</w:pPr>
            <w:r>
              <w:rPr>
                <w:rFonts w:ascii="宋体" w:eastAsia="宋体" w:hAnsi="宋体"/>
                <w:b/>
              </w:rPr>
              <w:fldChar w:fldCharType="begin"/>
            </w:r>
            <w:r>
              <w:rPr>
                <w:rFonts w:ascii="宋体" w:eastAsia="宋体" w:hAnsi="宋体" w:hint="eastAsia"/>
                <w:b/>
              </w:rPr>
              <w:instrText>eq \o\ac(</w:instrText>
            </w:r>
            <w:r>
              <w:rPr>
                <w:rFonts w:ascii="宋体" w:eastAsia="宋体" w:hAnsi="宋体" w:hint="eastAsia"/>
                <w:b/>
              </w:rPr>
              <w:instrText>○</w:instrText>
            </w:r>
            <w:r>
              <w:rPr>
                <w:rFonts w:ascii="宋体" w:eastAsia="宋体" w:hAnsi="宋体" w:hint="eastAsia"/>
                <w:b/>
              </w:rPr>
              <w:instrText>,</w:instrText>
            </w:r>
            <w:r>
              <w:rPr>
                <w:rFonts w:ascii="宋体" w:eastAsia="宋体" w:hAnsi="宋体" w:hint="eastAsia"/>
                <w:b/>
                <w:position w:val="3"/>
                <w:sz w:val="15"/>
              </w:rPr>
              <w:instrText>√</w:instrText>
            </w:r>
            <w:r>
              <w:rPr>
                <w:rFonts w:ascii="宋体" w:eastAsia="宋体" w:hAnsi="宋体" w:hint="eastAsia"/>
                <w:b/>
              </w:rPr>
              <w:instrText>)</w:instrText>
            </w:r>
            <w:r>
              <w:rPr>
                <w:rFonts w:ascii="宋体" w:eastAsia="宋体" w:hAnsi="宋体"/>
                <w:b/>
              </w:rPr>
              <w:fldChar w:fldCharType="end"/>
            </w:r>
            <w:r>
              <w:t>1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考生必须选考该科目方可报考</w:t>
            </w:r>
          </w:p>
        </w:tc>
        <w:tc>
          <w:tcPr>
            <w:tcW w:w="1231" w:type="dxa"/>
            <w:vMerge w:val="restart"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  <w:tr w:rsidR="006C4A8C">
        <w:trPr>
          <w:jc w:val="center"/>
        </w:trPr>
        <w:tc>
          <w:tcPr>
            <w:tcW w:w="568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  <w:tc>
          <w:tcPr>
            <w:tcW w:w="2002" w:type="dxa"/>
            <w:vAlign w:val="center"/>
          </w:tcPr>
          <w:p w:rsidR="006C4A8C" w:rsidRDefault="00FC0744">
            <w:pPr>
              <w:spacing w:after="0"/>
              <w:jc w:val="center"/>
            </w:pPr>
            <w:r>
              <w:rPr>
                <w:rFonts w:hint="eastAsia"/>
              </w:rPr>
              <w:t>口物理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口化学</w:t>
            </w:r>
          </w:p>
        </w:tc>
        <w:tc>
          <w:tcPr>
            <w:tcW w:w="3306" w:type="dxa"/>
            <w:vAlign w:val="center"/>
          </w:tcPr>
          <w:p w:rsidR="006C4A8C" w:rsidRDefault="00FC0744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考生均须选考方可报考</w:t>
            </w:r>
          </w:p>
        </w:tc>
        <w:tc>
          <w:tcPr>
            <w:tcW w:w="1231" w:type="dxa"/>
            <w:vMerge/>
            <w:vAlign w:val="center"/>
          </w:tcPr>
          <w:p w:rsidR="006C4A8C" w:rsidRDefault="006C4A8C">
            <w:pPr>
              <w:spacing w:after="0"/>
              <w:jc w:val="center"/>
            </w:pPr>
          </w:p>
        </w:tc>
      </w:tr>
    </w:tbl>
    <w:p w:rsidR="006C4A8C" w:rsidRDefault="006C4A8C">
      <w:pPr>
        <w:spacing w:line="20" w:lineRule="exact"/>
      </w:pPr>
    </w:p>
    <w:sectPr w:rsidR="006C4A8C">
      <w:footerReference w:type="default" r:id="rId8"/>
      <w:pgSz w:w="11906" w:h="16838"/>
      <w:pgMar w:top="1134" w:right="851" w:bottom="720" w:left="85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44" w:rsidRDefault="00FC0744">
      <w:pPr>
        <w:spacing w:after="0"/>
      </w:pPr>
      <w:r>
        <w:separator/>
      </w:r>
    </w:p>
  </w:endnote>
  <w:endnote w:type="continuationSeparator" w:id="0">
    <w:p w:rsidR="00FC0744" w:rsidRDefault="00FC0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8C" w:rsidRDefault="00FC074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C4A8C" w:rsidRDefault="00FC074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F2D88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44" w:rsidRDefault="00FC0744">
      <w:pPr>
        <w:spacing w:after="0"/>
      </w:pPr>
      <w:r>
        <w:separator/>
      </w:r>
    </w:p>
  </w:footnote>
  <w:footnote w:type="continuationSeparator" w:id="0">
    <w:p w:rsidR="00FC0744" w:rsidRDefault="00FC07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3764A"/>
    <w:rsid w:val="00241A03"/>
    <w:rsid w:val="002E6830"/>
    <w:rsid w:val="00323B43"/>
    <w:rsid w:val="00364184"/>
    <w:rsid w:val="00380292"/>
    <w:rsid w:val="003D37D8"/>
    <w:rsid w:val="0042049B"/>
    <w:rsid w:val="00426133"/>
    <w:rsid w:val="004358AB"/>
    <w:rsid w:val="004710DC"/>
    <w:rsid w:val="004F38E6"/>
    <w:rsid w:val="005371BF"/>
    <w:rsid w:val="005406A1"/>
    <w:rsid w:val="00581D83"/>
    <w:rsid w:val="005A7315"/>
    <w:rsid w:val="00660AC9"/>
    <w:rsid w:val="006C4A8C"/>
    <w:rsid w:val="006D4830"/>
    <w:rsid w:val="00727A22"/>
    <w:rsid w:val="008B7726"/>
    <w:rsid w:val="008F2D88"/>
    <w:rsid w:val="00A072FC"/>
    <w:rsid w:val="00B43A04"/>
    <w:rsid w:val="00BD6537"/>
    <w:rsid w:val="00BD7113"/>
    <w:rsid w:val="00C57BBC"/>
    <w:rsid w:val="00C72E0C"/>
    <w:rsid w:val="00C75E90"/>
    <w:rsid w:val="00CA23A2"/>
    <w:rsid w:val="00D31D50"/>
    <w:rsid w:val="00D95686"/>
    <w:rsid w:val="00DF78FA"/>
    <w:rsid w:val="00E95EF5"/>
    <w:rsid w:val="00ED37F9"/>
    <w:rsid w:val="00FC0744"/>
    <w:rsid w:val="02A94D10"/>
    <w:rsid w:val="02EE219F"/>
    <w:rsid w:val="059B373A"/>
    <w:rsid w:val="07913BF1"/>
    <w:rsid w:val="08E6388A"/>
    <w:rsid w:val="091245E0"/>
    <w:rsid w:val="0A7B1157"/>
    <w:rsid w:val="0AB074B4"/>
    <w:rsid w:val="0CF1546F"/>
    <w:rsid w:val="0DFB26B1"/>
    <w:rsid w:val="0FB609FB"/>
    <w:rsid w:val="11A601A9"/>
    <w:rsid w:val="1430684B"/>
    <w:rsid w:val="15C84F94"/>
    <w:rsid w:val="163765DB"/>
    <w:rsid w:val="16483535"/>
    <w:rsid w:val="17324F8C"/>
    <w:rsid w:val="1816273D"/>
    <w:rsid w:val="183C6437"/>
    <w:rsid w:val="18D012ED"/>
    <w:rsid w:val="1A135724"/>
    <w:rsid w:val="1A695B25"/>
    <w:rsid w:val="1D7E2D74"/>
    <w:rsid w:val="1D9D3D5C"/>
    <w:rsid w:val="1E8F67BF"/>
    <w:rsid w:val="1F4A4350"/>
    <w:rsid w:val="1F694E9E"/>
    <w:rsid w:val="222D2226"/>
    <w:rsid w:val="23861997"/>
    <w:rsid w:val="28A273F8"/>
    <w:rsid w:val="28CA7419"/>
    <w:rsid w:val="2D005235"/>
    <w:rsid w:val="2DA81407"/>
    <w:rsid w:val="2F25287E"/>
    <w:rsid w:val="32AA010A"/>
    <w:rsid w:val="36597C00"/>
    <w:rsid w:val="36F97473"/>
    <w:rsid w:val="37A34B16"/>
    <w:rsid w:val="38103B38"/>
    <w:rsid w:val="38395E04"/>
    <w:rsid w:val="3A0F29D6"/>
    <w:rsid w:val="3E9149C0"/>
    <w:rsid w:val="41AA6338"/>
    <w:rsid w:val="41CE533B"/>
    <w:rsid w:val="427F2BBD"/>
    <w:rsid w:val="430F4122"/>
    <w:rsid w:val="44547A73"/>
    <w:rsid w:val="493F227F"/>
    <w:rsid w:val="49C148B5"/>
    <w:rsid w:val="4A501ED4"/>
    <w:rsid w:val="4CE37BAC"/>
    <w:rsid w:val="4CFB5968"/>
    <w:rsid w:val="4D3B55FE"/>
    <w:rsid w:val="4E7D77B0"/>
    <w:rsid w:val="4EFD630D"/>
    <w:rsid w:val="4FD510BA"/>
    <w:rsid w:val="4FE03743"/>
    <w:rsid w:val="50431DD2"/>
    <w:rsid w:val="508B01BA"/>
    <w:rsid w:val="51744F68"/>
    <w:rsid w:val="567E0F47"/>
    <w:rsid w:val="572E6C43"/>
    <w:rsid w:val="58621AE8"/>
    <w:rsid w:val="5A7B4303"/>
    <w:rsid w:val="5B8B4426"/>
    <w:rsid w:val="5BFC4EE6"/>
    <w:rsid w:val="5D4A72ED"/>
    <w:rsid w:val="5DC92E79"/>
    <w:rsid w:val="5E7F7DD2"/>
    <w:rsid w:val="5FE10D71"/>
    <w:rsid w:val="646E5DCB"/>
    <w:rsid w:val="64D40F91"/>
    <w:rsid w:val="66272008"/>
    <w:rsid w:val="68C26DD3"/>
    <w:rsid w:val="69250C17"/>
    <w:rsid w:val="6AFF5471"/>
    <w:rsid w:val="6B6F4BA8"/>
    <w:rsid w:val="6F4A28D3"/>
    <w:rsid w:val="73687605"/>
    <w:rsid w:val="757E3F14"/>
    <w:rsid w:val="75F41ACC"/>
    <w:rsid w:val="78B13B9E"/>
    <w:rsid w:val="795619FE"/>
    <w:rsid w:val="796315BD"/>
    <w:rsid w:val="7B143D51"/>
    <w:rsid w:val="7B6C51A1"/>
    <w:rsid w:val="7C321555"/>
    <w:rsid w:val="7D030F21"/>
    <w:rsid w:val="7D5B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1601</Words>
  <Characters>9130</Characters>
  <Application>Microsoft Office Word</Application>
  <DocSecurity>0</DocSecurity>
  <Lines>76</Lines>
  <Paragraphs>21</Paragraphs>
  <ScaleCrop>false</ScaleCrop>
  <Company>Microsoft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刘涛</cp:lastModifiedBy>
  <cp:revision>4</cp:revision>
  <cp:lastPrinted>2018-02-25T02:56:00Z</cp:lastPrinted>
  <dcterms:created xsi:type="dcterms:W3CDTF">2018-03-05T11:57:00Z</dcterms:created>
  <dcterms:modified xsi:type="dcterms:W3CDTF">2018-03-06T08:06:00Z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